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</w:pPr>
      <w:r>
        <w:rPr>
          <w:rtl w:val="0"/>
        </w:rPr>
        <w:t>K</w:t>
      </w:r>
      <w:r>
        <w:rPr>
          <w:rtl w:val="0"/>
          <w:lang w:val="da-DK"/>
        </w:rPr>
        <w:t>æ</w:t>
      </w:r>
      <w:r>
        <w:rPr>
          <w:rtl w:val="0"/>
        </w:rPr>
        <w:t>re kollegaer.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en-US"/>
        </w:rPr>
        <w:t>I inviteres hermed til workshop p</w:t>
      </w:r>
      <w:r>
        <w:rPr>
          <w:rtl w:val="0"/>
        </w:rPr>
        <w:t xml:space="preserve">å </w:t>
      </w:r>
      <w:r>
        <w:rPr>
          <w:rtl w:val="0"/>
        </w:rPr>
        <w:t>fuglsangscenteret den 6.-8. september 2024.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Sidste tilmelding til Henning senest 22. juli 2024.</w:t>
      </w:r>
    </w:p>
    <w:p>
      <w:pPr>
        <w:pStyle w:val="Brødtekst A"/>
      </w:pPr>
      <w:r>
        <w:rPr>
          <w:rtl w:val="0"/>
          <w:lang w:val="da-DK"/>
        </w:rPr>
        <w:t>henning.s.carlsen@gmail.com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 kommer her de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emner, vi forel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bigt har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et tilsagn for at nogen vil st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bag. Som I vil se, er det ikke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rligt mange emner,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programmet er temmeligt luftigt for nuv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rende, Men det var jo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hvad man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nskede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sidste generalforsamling,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ledes at der kunne puttes ad hoc emner ind. Vi vil derfor opfordre flere til at melde sig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med enmer,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folk kan vide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forh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n, hvad de melder sig til.</w:t>
      </w:r>
    </w:p>
    <w:p>
      <w:pPr>
        <w:pStyle w:val="Brødtekst A"/>
      </w:pPr>
      <w:r>
        <w:rPr>
          <w:rtl w:val="0"/>
          <w:lang w:val="da-DK"/>
        </w:rPr>
        <w:t>Emnerne er som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lger:</w:t>
      </w:r>
    </w:p>
    <w:p>
      <w:pPr>
        <w:pStyle w:val="Brødtekst A"/>
      </w:pPr>
      <w:r>
        <w:rPr>
          <w:rtl w:val="0"/>
          <w:lang w:val="da-DK"/>
        </w:rPr>
        <w:t>AI nu og i morgen. Hvad kan det for os, eller hvad kan vi Bruge det til. Forel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bigt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Anne Sofie Mariza bag dette. Er der flere, som vil byde ind her, er I velkomne.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Punkt notatapperater.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her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Anne Sofie Mariza bag dette, men igen gerne flere.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Mac VoiceOver tekstbehandling og web, fif og fiduser til gode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rkt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jer. Sofia har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taget sig at st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bag dette, men igen, har flere noget til dette,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meld ind.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Vi vil gerne sp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rge Daniel, om Han, du vil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rigtig 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 at tage noget om Android?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Vi vil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gerne holde fast i punktet Smart Home, men vi har ikke lige i skrivende stund nogen tilsagn om bestemte ting. Det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ber vi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at nogen har noget om.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Her kommer en 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skabelon over et program.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Fredag den 6.september:</w:t>
      </w:r>
    </w:p>
    <w:p>
      <w:pPr>
        <w:pStyle w:val="Brødtekst A"/>
      </w:pPr>
      <w:r>
        <w:rPr>
          <w:rtl w:val="0"/>
          <w:lang w:val="da-DK"/>
        </w:rPr>
        <w:t>Ankomst og indkvartering.</w:t>
      </w:r>
    </w:p>
    <w:p>
      <w:pPr>
        <w:pStyle w:val="Brødtekst A"/>
      </w:pPr>
      <w:r>
        <w:rPr>
          <w:rtl w:val="0"/>
        </w:rPr>
        <w:t>Kl. 18. 00 middag</w:t>
      </w:r>
      <w:r>
        <w:rPr>
          <w:rtl w:val="0"/>
          <w:lang w:val="da-DK"/>
        </w:rPr>
        <w:t>.</w:t>
      </w:r>
    </w:p>
    <w:p>
      <w:pPr>
        <w:pStyle w:val="Brødtekst A"/>
      </w:pPr>
      <w:r>
        <w:rPr>
          <w:rtl w:val="0"/>
        </w:rPr>
        <w:t>Kl. 19.30</w:t>
      </w:r>
      <w:r>
        <w:rPr>
          <w:rtl w:val="0"/>
          <w:lang w:val="da-DK"/>
        </w:rPr>
        <w:t>.</w:t>
      </w:r>
    </w:p>
    <w:p>
      <w:pPr>
        <w:pStyle w:val="Brødtekst A"/>
      </w:pPr>
      <w:r>
        <w:rPr>
          <w:rtl w:val="0"/>
          <w:lang w:val="da-DK"/>
        </w:rPr>
        <w:t>Velkomst og endelig planl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gning af programmet, hvis der skulle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dukket noget op, som ikke er kommet til vores kendskab inden.</w:t>
      </w:r>
    </w:p>
    <w:p>
      <w:pPr>
        <w:pStyle w:val="Brødtekst A"/>
      </w:pPr>
      <w:r>
        <w:rPr>
          <w:rtl w:val="0"/>
        </w:rPr>
        <w:t>Kaffe te i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bet af aftenen.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L</w:t>
      </w:r>
      <w:r>
        <w:rPr>
          <w:rtl w:val="0"/>
          <w:lang w:val="da-DK"/>
        </w:rPr>
        <w:t>ø</w:t>
      </w:r>
      <w:r>
        <w:rPr>
          <w:rtl w:val="0"/>
        </w:rPr>
        <w:t>rdag den 7. september.</w:t>
      </w:r>
    </w:p>
    <w:p>
      <w:pPr>
        <w:pStyle w:val="Brødtekst A"/>
      </w:pPr>
      <w:r>
        <w:rPr>
          <w:rtl w:val="0"/>
        </w:rPr>
        <w:t>Kl. 07-09.00 morgenmad</w:t>
      </w:r>
    </w:p>
    <w:p>
      <w:pPr>
        <w:pStyle w:val="Brødtekst A"/>
      </w:pPr>
      <w:r>
        <w:rPr>
          <w:rtl w:val="0"/>
          <w:lang w:val="pt-PT"/>
        </w:rPr>
        <w:t>Kl. 09.00</w:t>
      </w:r>
      <w:r>
        <w:rPr>
          <w:rtl w:val="0"/>
          <w:lang w:val="da-DK"/>
        </w:rPr>
        <w:t>.</w:t>
      </w:r>
    </w:p>
    <w:p>
      <w:pPr>
        <w:pStyle w:val="Brødtekst A"/>
      </w:pPr>
      <w:r>
        <w:rPr>
          <w:rtl w:val="0"/>
          <w:lang w:val="da-DK"/>
        </w:rPr>
        <w:t>Opstart.</w:t>
      </w:r>
    </w:p>
    <w:p>
      <w:pPr>
        <w:pStyle w:val="Brødtekst A"/>
      </w:pPr>
      <w:r>
        <w:rPr>
          <w:rtl w:val="0"/>
          <w:lang w:val="de-DE"/>
        </w:rPr>
        <w:t xml:space="preserve">Kaffe/te </w:t>
      </w:r>
      <w:r>
        <w:rPr>
          <w:rtl w:val="0"/>
          <w:lang w:val="da-DK"/>
        </w:rPr>
        <w:t>i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bet af formiddagen.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Kl. 12.00 Frokost</w:t>
      </w:r>
    </w:p>
    <w:p>
      <w:pPr>
        <w:pStyle w:val="Brødtekst A"/>
      </w:pPr>
      <w:r>
        <w:rPr>
          <w:rtl w:val="0"/>
        </w:rPr>
        <w:t>Kl. 13.30</w:t>
      </w:r>
      <w:r>
        <w:rPr>
          <w:rtl w:val="0"/>
          <w:lang w:val="da-DK"/>
        </w:rPr>
        <w:t>.</w:t>
      </w:r>
    </w:p>
    <w:p>
      <w:pPr>
        <w:pStyle w:val="Brødtekst A"/>
      </w:pPr>
      <w:r>
        <w:rPr>
          <w:rtl w:val="0"/>
          <w:lang w:val="da-DK"/>
        </w:rPr>
        <w:t>Programmet fortsat.</w:t>
      </w:r>
    </w:p>
    <w:p>
      <w:pPr>
        <w:pStyle w:val="Brødtekst A"/>
      </w:pPr>
      <w:r>
        <w:rPr>
          <w:rtl w:val="0"/>
        </w:rPr>
        <w:t>Kl. 15.30 kaffe te</w:t>
      </w:r>
    </w:p>
    <w:p>
      <w:pPr>
        <w:pStyle w:val="Brødtekst A"/>
      </w:pPr>
      <w:r>
        <w:rPr>
          <w:rtl w:val="0"/>
          <w:lang w:val="pt-PT"/>
        </w:rPr>
        <w:t>Kl. 16:</w:t>
      </w:r>
      <w:r>
        <w:rPr>
          <w:rtl w:val="0"/>
          <w:lang w:val="da-DK"/>
        </w:rPr>
        <w:t>.</w:t>
      </w:r>
    </w:p>
    <w:p>
      <w:pPr>
        <w:pStyle w:val="Brødtekst A"/>
      </w:pPr>
      <w:r>
        <w:rPr>
          <w:rtl w:val="0"/>
          <w:lang w:val="da-DK"/>
        </w:rPr>
        <w:t>Der forts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ttes.</w:t>
      </w:r>
    </w:p>
    <w:p>
      <w:pPr>
        <w:pStyle w:val="Brødtekst A"/>
      </w:pPr>
      <w:r>
        <w:rPr>
          <w:rtl w:val="0"/>
        </w:rPr>
        <w:t>Kl. 18.00 middag</w:t>
      </w:r>
    </w:p>
    <w:p>
      <w:pPr>
        <w:pStyle w:val="Brødtekst A"/>
      </w:pPr>
      <w:r>
        <w:rPr>
          <w:rtl w:val="0"/>
        </w:rPr>
        <w:t>Kl. 19.30</w:t>
      </w:r>
      <w:r>
        <w:rPr>
          <w:rtl w:val="0"/>
          <w:lang w:val="da-DK"/>
        </w:rPr>
        <w:t>.</w:t>
      </w:r>
    </w:p>
    <w:p>
      <w:pPr>
        <w:pStyle w:val="Brødtekst A"/>
      </w:pPr>
      <w:r>
        <w:rPr>
          <w:rtl w:val="0"/>
          <w:lang w:val="da-DK"/>
        </w:rPr>
        <w:t>Programmet forts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ttes, og herefter hyggeligt samv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rd.</w:t>
      </w:r>
    </w:p>
    <w:p>
      <w:pPr>
        <w:pStyle w:val="Brødtekst A"/>
      </w:pPr>
      <w:r>
        <w:rPr>
          <w:rtl w:val="0"/>
        </w:rPr>
        <w:t>Kaffe te i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bet af aftenen.</w:t>
      </w:r>
    </w:p>
    <w:p>
      <w:pPr>
        <w:pStyle w:val="Brødtekst A"/>
      </w:pPr>
      <w:r>
        <w:rPr>
          <w:rtl w:val="0"/>
        </w:rPr>
        <w:t xml:space="preserve"> </w:t>
      </w:r>
    </w:p>
    <w:p>
      <w:pPr>
        <w:pStyle w:val="Brødtekst A"/>
      </w:pPr>
      <w:r>
        <w:rPr>
          <w:rtl w:val="0"/>
        </w:rPr>
        <w:t>S</w:t>
      </w:r>
      <w:r>
        <w:rPr>
          <w:rtl w:val="0"/>
          <w:lang w:val="da-DK"/>
        </w:rPr>
        <w:t>ø</w:t>
      </w:r>
      <w:r>
        <w:rPr>
          <w:rtl w:val="0"/>
        </w:rPr>
        <w:t>ndag den 9. september:</w:t>
      </w:r>
    </w:p>
    <w:p>
      <w:pPr>
        <w:pStyle w:val="Brødtekst A"/>
      </w:pPr>
      <w:r>
        <w:rPr>
          <w:rtl w:val="0"/>
        </w:rPr>
        <w:t>Kl. 07-09.00 morgenmad</w:t>
      </w:r>
    </w:p>
    <w:p>
      <w:pPr>
        <w:pStyle w:val="Brødtekst A"/>
      </w:pPr>
      <w:r>
        <w:rPr>
          <w:rtl w:val="0"/>
          <w:lang w:val="pt-PT"/>
        </w:rPr>
        <w:t>Kl. 09.</w:t>
      </w:r>
      <w:r>
        <w:rPr>
          <w:rtl w:val="0"/>
          <w:lang w:val="da-DK"/>
        </w:rPr>
        <w:t>15.</w:t>
      </w:r>
    </w:p>
    <w:p>
      <w:pPr>
        <w:pStyle w:val="Brødtekst A"/>
      </w:pPr>
      <w:r>
        <w:rPr>
          <w:rtl w:val="0"/>
          <w:lang w:val="de-DE"/>
        </w:rPr>
        <w:t xml:space="preserve">Kaffe/te </w:t>
      </w:r>
      <w:r>
        <w:rPr>
          <w:rtl w:val="0"/>
          <w:lang w:val="da-DK"/>
        </w:rPr>
        <w:t>i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bet af formiddagen.</w:t>
      </w:r>
    </w:p>
    <w:p>
      <w:pPr>
        <w:pStyle w:val="Brødtekst A"/>
      </w:pPr>
      <w:r>
        <w:rPr>
          <w:rtl w:val="0"/>
        </w:rPr>
        <w:t>Evaluering.</w:t>
      </w:r>
    </w:p>
    <w:p>
      <w:pPr>
        <w:pStyle w:val="Brødtekst A"/>
      </w:pPr>
      <w:r>
        <w:rPr>
          <w:rtl w:val="0"/>
        </w:rPr>
        <w:t>Kl. 12.00 Frokost</w:t>
      </w:r>
    </w:p>
    <w:p>
      <w:pPr>
        <w:pStyle w:val="Brødtekst A"/>
      </w:pPr>
      <w:r>
        <w:rPr>
          <w:rtl w:val="0"/>
          <w:lang w:val="da-DK"/>
        </w:rPr>
        <w:t>Derefter afrejse.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Deltager betaling 400 kr som betales direktet i receptionen.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Der ydes rejserefusion efter indsendelse af bilag til:</w:t>
      </w:r>
    </w:p>
    <w:p>
      <w:pPr>
        <w:pStyle w:val="Brødtekst A"/>
      </w:pPr>
      <w:r>
        <w:rPr>
          <w:rtl w:val="0"/>
        </w:rPr>
        <w:t>Loenadministration@blind.dk</w:t>
      </w:r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