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195" w:rsidRDefault="004457E4">
      <w:pPr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I</w:t>
      </w:r>
      <w:r w:rsidR="00796AC0" w:rsidRPr="00B86D35">
        <w:rPr>
          <w:rFonts w:ascii="Algerian" w:hAnsi="Algerian"/>
          <w:sz w:val="28"/>
        </w:rPr>
        <w:t>KT</w:t>
      </w:r>
      <w:r w:rsidRPr="00B86D35">
        <w:rPr>
          <w:rFonts w:ascii="Algerian" w:hAnsi="Algerian"/>
          <w:sz w:val="28"/>
        </w:rPr>
        <w:t xml:space="preserve">- undervisernes landsmøde </w:t>
      </w:r>
      <w:r w:rsidR="007642F8" w:rsidRPr="00B86D35">
        <w:rPr>
          <w:rFonts w:ascii="Algerian" w:hAnsi="Algerian"/>
          <w:sz w:val="28"/>
        </w:rPr>
        <w:t xml:space="preserve">og </w:t>
      </w:r>
      <w:r w:rsidR="007D7195" w:rsidRPr="00B86D35">
        <w:rPr>
          <w:rFonts w:ascii="Algerian" w:hAnsi="Algerian"/>
          <w:sz w:val="28"/>
        </w:rPr>
        <w:t>generalforsamling</w:t>
      </w:r>
      <w:r w:rsidR="007642F8" w:rsidRPr="00B86D35">
        <w:rPr>
          <w:rFonts w:ascii="Algerian" w:hAnsi="Algerian"/>
          <w:sz w:val="28"/>
        </w:rPr>
        <w:t xml:space="preserve"> </w:t>
      </w:r>
      <w:r w:rsidRPr="00B86D35">
        <w:rPr>
          <w:rFonts w:ascii="Algerian" w:hAnsi="Algerian"/>
          <w:sz w:val="28"/>
        </w:rPr>
        <w:t>23.-25. Januar 2026</w:t>
      </w:r>
      <w:r w:rsidR="007D7195">
        <w:rPr>
          <w:rFonts w:ascii="Algerian" w:hAnsi="Algerian"/>
          <w:sz w:val="28"/>
        </w:rPr>
        <w:t xml:space="preserve"> på Fuglsangcenteret</w:t>
      </w:r>
    </w:p>
    <w:p w:rsidR="004457E4" w:rsidRPr="00B86D35" w:rsidRDefault="004457E4">
      <w:pPr>
        <w:rPr>
          <w:rFonts w:ascii="Algerian" w:hAnsi="Algerian"/>
          <w:sz w:val="28"/>
        </w:rPr>
      </w:pPr>
    </w:p>
    <w:p w:rsidR="00136448" w:rsidRPr="00B86D35" w:rsidRDefault="008133A0">
      <w:pPr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Program:</w:t>
      </w:r>
    </w:p>
    <w:p w:rsidR="004457E4" w:rsidRPr="00B86D35" w:rsidRDefault="004457E4">
      <w:pPr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Fredag den 23. Januar:</w:t>
      </w:r>
    </w:p>
    <w:p w:rsidR="004457E4" w:rsidRPr="00B86D35" w:rsidRDefault="00937829">
      <w:pPr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18.00</w:t>
      </w:r>
      <w:r w:rsidR="005853F6" w:rsidRPr="00B86D35">
        <w:rPr>
          <w:rFonts w:ascii="Algerian" w:hAnsi="Algerian"/>
          <w:sz w:val="28"/>
        </w:rPr>
        <w:t>-19.30</w:t>
      </w:r>
      <w:r w:rsidRPr="00B86D35">
        <w:rPr>
          <w:rFonts w:ascii="Algerian" w:hAnsi="Algerian"/>
          <w:sz w:val="28"/>
        </w:rPr>
        <w:t xml:space="preserve"> middag</w:t>
      </w:r>
    </w:p>
    <w:p w:rsidR="00937829" w:rsidRPr="00B86D35" w:rsidRDefault="008133A0">
      <w:pPr>
        <w:rPr>
          <w:rFonts w:ascii="Algerian" w:eastAsia="Times New Roman" w:hAnsi="Algerian"/>
          <w:sz w:val="28"/>
        </w:rPr>
      </w:pPr>
      <w:r w:rsidRPr="00B86D35">
        <w:rPr>
          <w:rFonts w:ascii="Algerian" w:hAnsi="Algerian"/>
          <w:sz w:val="28"/>
        </w:rPr>
        <w:t>19.30</w:t>
      </w:r>
      <w:r w:rsidR="005853F6" w:rsidRPr="00B86D35">
        <w:rPr>
          <w:rFonts w:ascii="Algerian" w:hAnsi="Algerian"/>
          <w:sz w:val="28"/>
        </w:rPr>
        <w:t>-21.00</w:t>
      </w:r>
      <w:r w:rsidR="00937829" w:rsidRPr="00B86D35">
        <w:rPr>
          <w:rFonts w:ascii="Algerian" w:hAnsi="Algerian"/>
          <w:sz w:val="28"/>
        </w:rPr>
        <w:t xml:space="preserve"> “fra visuel til auditiv læring.” </w:t>
      </w:r>
      <w:r w:rsidR="00937829" w:rsidRPr="00B86D35">
        <w:rPr>
          <w:rFonts w:ascii="Algerian" w:eastAsia="Times New Roman" w:hAnsi="Algerian"/>
          <w:sz w:val="28"/>
        </w:rPr>
        <w:t xml:space="preserve">Rikke Hellberg Pedersen </w:t>
      </w:r>
      <w:r w:rsidR="00BF6650" w:rsidRPr="00B86D35">
        <w:rPr>
          <w:rFonts w:ascii="Algerian" w:hAnsi="Algerian"/>
          <w:sz w:val="28"/>
        </w:rPr>
        <w:t>læsevejleder</w:t>
      </w:r>
      <w:r w:rsidR="00BF6650" w:rsidRPr="00B86D35">
        <w:rPr>
          <w:rFonts w:ascii="Algerian" w:eastAsia="Times New Roman" w:hAnsi="Algerian"/>
          <w:sz w:val="28"/>
        </w:rPr>
        <w:t xml:space="preserve"> </w:t>
      </w:r>
      <w:r w:rsidR="00937829" w:rsidRPr="00B86D35">
        <w:rPr>
          <w:rFonts w:ascii="Algerian" w:eastAsia="Times New Roman" w:hAnsi="Algerian"/>
          <w:sz w:val="28"/>
        </w:rPr>
        <w:t>IBOS</w:t>
      </w:r>
    </w:p>
    <w:p w:rsidR="00937829" w:rsidRPr="00B86D35" w:rsidRDefault="00937829">
      <w:pPr>
        <w:rPr>
          <w:rFonts w:ascii="Algerian" w:eastAsia="Times New Roman" w:hAnsi="Algerian"/>
          <w:sz w:val="28"/>
        </w:rPr>
      </w:pPr>
    </w:p>
    <w:p w:rsidR="00937829" w:rsidRPr="00B86D35" w:rsidRDefault="00937829">
      <w:pPr>
        <w:rPr>
          <w:rFonts w:ascii="Algerian" w:eastAsia="Times New Roman" w:hAnsi="Algerian"/>
          <w:sz w:val="28"/>
        </w:rPr>
      </w:pPr>
      <w:r w:rsidRPr="00B86D35">
        <w:rPr>
          <w:rFonts w:ascii="Algerian" w:eastAsia="Times New Roman" w:hAnsi="Algerian"/>
          <w:sz w:val="28"/>
        </w:rPr>
        <w:t>Lørdag den 24. januar:</w:t>
      </w:r>
    </w:p>
    <w:p w:rsidR="00937829" w:rsidRPr="00B86D35" w:rsidRDefault="00937829">
      <w:pPr>
        <w:rPr>
          <w:rFonts w:ascii="Algerian" w:eastAsia="Times New Roman" w:hAnsi="Algerian"/>
          <w:sz w:val="28"/>
        </w:rPr>
      </w:pPr>
      <w:r w:rsidRPr="00B86D35">
        <w:rPr>
          <w:rFonts w:ascii="Algerian" w:eastAsia="Times New Roman" w:hAnsi="Algerian"/>
          <w:sz w:val="28"/>
        </w:rPr>
        <w:t>07.0</w:t>
      </w:r>
      <w:r w:rsidR="00BF6650" w:rsidRPr="00B86D35">
        <w:rPr>
          <w:rFonts w:ascii="Algerian" w:eastAsia="Times New Roman" w:hAnsi="Algerian"/>
          <w:sz w:val="28"/>
        </w:rPr>
        <w:t>0-09.00</w:t>
      </w:r>
      <w:r w:rsidRPr="00B86D35">
        <w:rPr>
          <w:rFonts w:ascii="Algerian" w:eastAsia="Times New Roman" w:hAnsi="Algerian"/>
          <w:sz w:val="28"/>
        </w:rPr>
        <w:t xml:space="preserve"> morgenmad</w:t>
      </w:r>
    </w:p>
    <w:p w:rsidR="00BF6650" w:rsidRPr="00B86D35" w:rsidRDefault="00937829">
      <w:pPr>
        <w:rPr>
          <w:rFonts w:ascii="Algerian" w:hAnsi="Algerian"/>
          <w:sz w:val="28"/>
        </w:rPr>
      </w:pPr>
      <w:r w:rsidRPr="00B86D35">
        <w:rPr>
          <w:rFonts w:ascii="Algerian" w:eastAsia="Times New Roman" w:hAnsi="Algerian"/>
          <w:sz w:val="28"/>
        </w:rPr>
        <w:t>09.00</w:t>
      </w:r>
      <w:r w:rsidR="00BF6650" w:rsidRPr="00B86D35">
        <w:rPr>
          <w:rFonts w:ascii="Algerian" w:eastAsia="Times New Roman" w:hAnsi="Algerian"/>
          <w:sz w:val="28"/>
        </w:rPr>
        <w:t xml:space="preserve">-11.45 </w:t>
      </w:r>
      <w:r w:rsidR="00BF6650" w:rsidRPr="00B86D35">
        <w:rPr>
          <w:rFonts w:ascii="Algerian" w:hAnsi="Algerian"/>
          <w:sz w:val="28"/>
        </w:rPr>
        <w:t>fra visuel til auditiv læring.</w:t>
      </w:r>
      <w:r w:rsidR="003F3F2A" w:rsidRPr="00B86D35">
        <w:rPr>
          <w:rFonts w:ascii="Algerian" w:hAnsi="Algerian"/>
          <w:sz w:val="28"/>
        </w:rPr>
        <w:t xml:space="preserve"> </w:t>
      </w:r>
      <w:r w:rsidR="00BF6650" w:rsidRPr="00B86D35">
        <w:rPr>
          <w:rFonts w:ascii="Algerian" w:hAnsi="Algerian"/>
          <w:sz w:val="28"/>
        </w:rPr>
        <w:t>” emnet fortsat</w:t>
      </w:r>
    </w:p>
    <w:p w:rsidR="00BF6650" w:rsidRPr="00B86D35" w:rsidRDefault="00BF6650">
      <w:pPr>
        <w:rPr>
          <w:rFonts w:ascii="Algerian" w:eastAsia="Times New Roman" w:hAnsi="Algerian"/>
          <w:sz w:val="28"/>
        </w:rPr>
      </w:pPr>
      <w:r w:rsidRPr="00B86D35">
        <w:rPr>
          <w:rFonts w:ascii="Algerian" w:eastAsia="Times New Roman" w:hAnsi="Algerian"/>
          <w:sz w:val="28"/>
        </w:rPr>
        <w:t>12.00-13.30 frokost</w:t>
      </w:r>
    </w:p>
    <w:p w:rsidR="00BF6650" w:rsidRPr="00B86D35" w:rsidRDefault="00BF6650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eastAsia="Times New Roman" w:hAnsi="Algerian"/>
          <w:sz w:val="28"/>
        </w:rPr>
        <w:t xml:space="preserve">13.30-17.45 tema 1: </w:t>
      </w:r>
      <w:r w:rsidR="00937829" w:rsidRPr="00B86D35">
        <w:rPr>
          <w:rFonts w:ascii="Algerian" w:hAnsi="Algerian"/>
          <w:sz w:val="28"/>
        </w:rPr>
        <w:t xml:space="preserve">hvordan løser </w:t>
      </w:r>
      <w:r w:rsidRPr="00B86D35">
        <w:rPr>
          <w:rFonts w:ascii="Algerian" w:hAnsi="Algerian"/>
          <w:sz w:val="28"/>
        </w:rPr>
        <w:t xml:space="preserve">vi </w:t>
      </w:r>
      <w:r w:rsidR="00937829" w:rsidRPr="00B86D35">
        <w:rPr>
          <w:rFonts w:ascii="Algerian" w:hAnsi="Algerian"/>
          <w:sz w:val="28"/>
        </w:rPr>
        <w:t>forskellige opgaver med JAWS, NVDA osv.</w:t>
      </w:r>
      <w:r w:rsidR="003F3F2A" w:rsidRPr="00B86D35">
        <w:rPr>
          <w:rFonts w:ascii="Algerian" w:hAnsi="Algerian"/>
          <w:sz w:val="28"/>
        </w:rPr>
        <w:t xml:space="preserve"> </w:t>
      </w:r>
      <w:r w:rsidR="00937829" w:rsidRPr="00B86D35">
        <w:rPr>
          <w:rFonts w:ascii="Algerian" w:hAnsi="Algerian"/>
          <w:sz w:val="28"/>
        </w:rPr>
        <w:t xml:space="preserve">Vi skal </w:t>
      </w:r>
      <w:r w:rsidRPr="00B86D35">
        <w:rPr>
          <w:rFonts w:ascii="Algerian" w:hAnsi="Algerian"/>
          <w:sz w:val="28"/>
        </w:rPr>
        <w:t xml:space="preserve">prøve at </w:t>
      </w:r>
      <w:r w:rsidR="00937829" w:rsidRPr="00B86D35">
        <w:rPr>
          <w:rFonts w:ascii="Algerian" w:hAnsi="Algerian"/>
          <w:sz w:val="28"/>
        </w:rPr>
        <w:t>kende til så mange alternative løsninger som muli</w:t>
      </w:r>
      <w:r w:rsidRPr="00B86D35">
        <w:rPr>
          <w:rFonts w:ascii="Algerian" w:hAnsi="Algerian"/>
          <w:sz w:val="28"/>
        </w:rPr>
        <w:t>gt. V</w:t>
      </w:r>
      <w:r w:rsidR="00937829" w:rsidRPr="00B86D35">
        <w:rPr>
          <w:rFonts w:ascii="Algerian" w:hAnsi="Algerian"/>
          <w:sz w:val="28"/>
        </w:rPr>
        <w:t xml:space="preserve">i planlægger workshops med konkrete opgaver, vi vil eksperimentere med på forskellige platforme og sammenligne, hvordan man kan løse de enkelte opgaver. Vi </w:t>
      </w:r>
      <w:r w:rsidRPr="00B86D35">
        <w:rPr>
          <w:rFonts w:ascii="Algerian" w:hAnsi="Algerian"/>
          <w:sz w:val="28"/>
        </w:rPr>
        <w:t xml:space="preserve">vil </w:t>
      </w:r>
      <w:r w:rsidR="00937829" w:rsidRPr="00B86D35">
        <w:rPr>
          <w:rFonts w:ascii="Algerian" w:hAnsi="Algerian"/>
          <w:sz w:val="28"/>
        </w:rPr>
        <w:t xml:space="preserve">også </w:t>
      </w:r>
      <w:r w:rsidRPr="00B86D35">
        <w:rPr>
          <w:rFonts w:ascii="Algerian" w:hAnsi="Algerian"/>
          <w:sz w:val="28"/>
        </w:rPr>
        <w:t xml:space="preserve">prøve at </w:t>
      </w:r>
      <w:r w:rsidR="00937829" w:rsidRPr="00B86D35">
        <w:rPr>
          <w:rFonts w:ascii="Algerian" w:hAnsi="Algerian"/>
          <w:sz w:val="28"/>
        </w:rPr>
        <w:t xml:space="preserve">lave en lignende workshop inden for storskrift/forstørrelsesløsninger såsom den indbyggede forstørrelse i Windows, MAC og andre platforme. </w:t>
      </w:r>
    </w:p>
    <w:p w:rsidR="00DA4B17" w:rsidRPr="00B86D35" w:rsidRDefault="00BF6650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 xml:space="preserve">Tema 2: </w:t>
      </w:r>
      <w:r w:rsidR="00937829" w:rsidRPr="00B86D35">
        <w:rPr>
          <w:rFonts w:ascii="Algerian" w:hAnsi="Algerian"/>
          <w:sz w:val="28"/>
        </w:rPr>
        <w:t>muligheden for IKT-undervisere for at blive tilbudt timejobs via relevante firmaer i branchen.</w:t>
      </w:r>
      <w:r w:rsidRPr="00B86D35">
        <w:rPr>
          <w:rFonts w:ascii="Algerian" w:hAnsi="Algerian"/>
          <w:sz w:val="28"/>
        </w:rPr>
        <w:t xml:space="preserve"> </w:t>
      </w:r>
      <w:r w:rsidR="00937829" w:rsidRPr="00B86D35">
        <w:rPr>
          <w:rFonts w:ascii="Algerian" w:hAnsi="Algerian"/>
          <w:sz w:val="28"/>
        </w:rPr>
        <w:t xml:space="preserve">Til at sætte kød og blod på den debat, har vi taget kontakt til et af firmaerne, som gerne vil tage en snak med IKT-Faggruppen om dette emne. </w:t>
      </w:r>
    </w:p>
    <w:p w:rsidR="00DA4B17" w:rsidRPr="00B86D35" w:rsidRDefault="00DA4B17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18.00-19.30 middag</w:t>
      </w:r>
    </w:p>
    <w:p w:rsidR="00DA4B17" w:rsidRPr="00B86D35" w:rsidRDefault="00DA4B17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lastRenderedPageBreak/>
        <w:t>19.30-21.00 Emnet fortsat</w:t>
      </w:r>
    </w:p>
    <w:p w:rsidR="00DA4B17" w:rsidRPr="00B86D35" w:rsidRDefault="00DA4B17" w:rsidP="00937829">
      <w:pPr>
        <w:spacing w:after="200" w:line="240" w:lineRule="auto"/>
        <w:ind w:left="360"/>
        <w:rPr>
          <w:rFonts w:ascii="Algerian" w:hAnsi="Algerian"/>
          <w:sz w:val="28"/>
        </w:rPr>
      </w:pPr>
    </w:p>
    <w:p w:rsidR="00DA4B17" w:rsidRPr="00B86D35" w:rsidRDefault="00DA4B17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Søndag den 25. januar:</w:t>
      </w:r>
    </w:p>
    <w:p w:rsidR="00DA4B17" w:rsidRPr="00B86D35" w:rsidRDefault="00DA4B17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07.00-09.00 morgenmad</w:t>
      </w:r>
    </w:p>
    <w:p w:rsidR="00DA4B17" w:rsidRPr="00B86D35" w:rsidRDefault="00DA4B17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09.15-11.45 Generalforsamling</w:t>
      </w:r>
    </w:p>
    <w:p w:rsidR="005948DF" w:rsidRPr="00B86D35" w:rsidRDefault="005948DF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Der vil ca. 8 dage inden generalforsamlingen blive udsendt en dagsorden.</w:t>
      </w:r>
    </w:p>
    <w:p w:rsidR="00DA4B17" w:rsidRPr="00B86D35" w:rsidRDefault="00DA4B17" w:rsidP="00937829">
      <w:pPr>
        <w:spacing w:after="200" w:line="240" w:lineRule="auto"/>
        <w:ind w:left="360"/>
        <w:rPr>
          <w:rFonts w:ascii="Algerian" w:hAnsi="Algerian"/>
          <w:sz w:val="28"/>
        </w:rPr>
      </w:pPr>
      <w:r w:rsidRPr="00B86D35">
        <w:rPr>
          <w:rFonts w:ascii="Algerian" w:hAnsi="Algerian"/>
          <w:sz w:val="28"/>
        </w:rPr>
        <w:t>12.00 frokost og afrejse</w:t>
      </w:r>
    </w:p>
    <w:p w:rsidR="00DA4B17" w:rsidRPr="00B86D35" w:rsidRDefault="00DA4B17" w:rsidP="00937829">
      <w:pPr>
        <w:spacing w:after="200" w:line="240" w:lineRule="auto"/>
        <w:ind w:left="360"/>
        <w:rPr>
          <w:rFonts w:ascii="Algerian" w:hAnsi="Algerian"/>
          <w:sz w:val="28"/>
        </w:rPr>
      </w:pPr>
    </w:p>
    <w:p w:rsidR="00571E99" w:rsidRPr="00B86D35" w:rsidRDefault="00571E99" w:rsidP="00571E99">
      <w:pPr>
        <w:pStyle w:val="Brdtekst"/>
        <w:rPr>
          <w:rFonts w:ascii="Algerian" w:hAnsi="Algerian"/>
          <w:sz w:val="28"/>
          <w:szCs w:val="28"/>
        </w:rPr>
      </w:pPr>
      <w:r w:rsidRPr="00B86D35">
        <w:rPr>
          <w:rFonts w:ascii="Algerian" w:hAnsi="Algerian"/>
          <w:sz w:val="28"/>
          <w:szCs w:val="28"/>
        </w:rPr>
        <w:t>Hvis I syntes det lyder interessant så trop op og deltag i hele vores Landsmøde.</w:t>
      </w:r>
    </w:p>
    <w:p w:rsidR="00571E99" w:rsidRPr="00B86D35" w:rsidRDefault="00571E99" w:rsidP="00571E99">
      <w:pPr>
        <w:pStyle w:val="Brdtekst"/>
        <w:rPr>
          <w:rFonts w:ascii="Algerian" w:hAnsi="Algerian"/>
          <w:sz w:val="28"/>
          <w:szCs w:val="28"/>
        </w:rPr>
      </w:pPr>
    </w:p>
    <w:p w:rsidR="00571E99" w:rsidRPr="00B86D35" w:rsidRDefault="00571E99" w:rsidP="00571E99">
      <w:pPr>
        <w:pStyle w:val="Brdtekst"/>
        <w:rPr>
          <w:rFonts w:ascii="Algerian" w:eastAsia="Arial" w:hAnsi="Algerian" w:cs="Arial"/>
          <w:sz w:val="28"/>
          <w:szCs w:val="28"/>
        </w:rPr>
      </w:pPr>
      <w:r w:rsidRPr="00B86D35">
        <w:rPr>
          <w:rFonts w:ascii="Algerian" w:hAnsi="Algerian"/>
          <w:sz w:val="28"/>
          <w:szCs w:val="28"/>
        </w:rPr>
        <w:t>Sidste tilmelding den 1. december 2025 til:</w:t>
      </w:r>
    </w:p>
    <w:p w:rsidR="00571E99" w:rsidRPr="00B86D35" w:rsidRDefault="00571E99" w:rsidP="00571E99">
      <w:pPr>
        <w:pStyle w:val="Brdtekst"/>
        <w:rPr>
          <w:rFonts w:ascii="Algerian" w:eastAsia="Arial" w:hAnsi="Algerian" w:cs="Arial"/>
          <w:sz w:val="28"/>
          <w:szCs w:val="28"/>
        </w:rPr>
      </w:pPr>
      <w:r w:rsidRPr="00B86D35">
        <w:rPr>
          <w:rFonts w:ascii="Algerian" w:hAnsi="Algerian"/>
          <w:sz w:val="28"/>
          <w:szCs w:val="28"/>
        </w:rPr>
        <w:t>henning.s.carlsen@gmail.com</w:t>
      </w:r>
    </w:p>
    <w:p w:rsidR="00571E99" w:rsidRPr="00B86D35" w:rsidRDefault="00571E99" w:rsidP="00571E99">
      <w:pPr>
        <w:pStyle w:val="Brdtekst"/>
        <w:rPr>
          <w:rFonts w:ascii="Algerian" w:eastAsia="Arial" w:hAnsi="Algerian" w:cs="Arial"/>
          <w:sz w:val="28"/>
          <w:szCs w:val="28"/>
        </w:rPr>
      </w:pPr>
      <w:r w:rsidRPr="00B86D35">
        <w:rPr>
          <w:rFonts w:ascii="Algerian" w:hAnsi="Algerian"/>
          <w:sz w:val="28"/>
          <w:szCs w:val="28"/>
        </w:rPr>
        <w:t>Husk at opgive om I har skånehensyn til kost og om i medbringer førerhund.</w:t>
      </w:r>
    </w:p>
    <w:p w:rsidR="00571E99" w:rsidRPr="00B86D35" w:rsidRDefault="00571E99" w:rsidP="00571E99">
      <w:pPr>
        <w:pStyle w:val="Brdtekst"/>
        <w:rPr>
          <w:rFonts w:ascii="Algerian" w:eastAsia="Arial" w:hAnsi="Algerian" w:cs="Arial"/>
          <w:sz w:val="28"/>
          <w:szCs w:val="28"/>
        </w:rPr>
      </w:pPr>
    </w:p>
    <w:p w:rsidR="00571E99" w:rsidRPr="00B86D35" w:rsidRDefault="00571E99" w:rsidP="00571E99">
      <w:pPr>
        <w:pStyle w:val="Brdtekst"/>
        <w:rPr>
          <w:rFonts w:ascii="Algerian" w:hAnsi="Algerian"/>
          <w:sz w:val="28"/>
          <w:szCs w:val="28"/>
        </w:rPr>
      </w:pPr>
      <w:r w:rsidRPr="00B86D35">
        <w:rPr>
          <w:rFonts w:ascii="Algerian" w:hAnsi="Algerian"/>
          <w:sz w:val="28"/>
          <w:szCs w:val="28"/>
        </w:rPr>
        <w:t>Det koster 400 kr. at deltage i landsmødet.</w:t>
      </w:r>
    </w:p>
    <w:p w:rsidR="00571E99" w:rsidRPr="00B86D35" w:rsidRDefault="00571E99" w:rsidP="00571E99">
      <w:pPr>
        <w:pStyle w:val="Brdtekst"/>
        <w:rPr>
          <w:rFonts w:ascii="Algerian" w:eastAsia="Arial" w:hAnsi="Algerian" w:cs="Arial"/>
          <w:sz w:val="28"/>
          <w:szCs w:val="28"/>
        </w:rPr>
      </w:pPr>
    </w:p>
    <w:p w:rsidR="00571E99" w:rsidRPr="00B86D35" w:rsidRDefault="00571E99" w:rsidP="00571E99">
      <w:pPr>
        <w:pStyle w:val="Brdtekst"/>
        <w:rPr>
          <w:rFonts w:ascii="Algerian" w:eastAsia="Arial" w:hAnsi="Algerian" w:cs="Arial"/>
          <w:sz w:val="28"/>
          <w:szCs w:val="28"/>
        </w:rPr>
      </w:pPr>
      <w:r w:rsidRPr="00B86D35">
        <w:rPr>
          <w:rFonts w:ascii="Algerian" w:eastAsia="Arial" w:hAnsi="Algerian" w:cs="Arial"/>
          <w:sz w:val="28"/>
          <w:szCs w:val="28"/>
        </w:rPr>
        <w:t>Der refunderes rejseudgifter efter gældende regler.</w:t>
      </w:r>
    </w:p>
    <w:p w:rsidR="00571E99" w:rsidRPr="00B86D35" w:rsidRDefault="00571E99" w:rsidP="00571E99">
      <w:pPr>
        <w:pStyle w:val="Brdtekst"/>
        <w:rPr>
          <w:rFonts w:ascii="Algerian" w:hAnsi="Algerian"/>
          <w:sz w:val="28"/>
          <w:szCs w:val="28"/>
        </w:rPr>
      </w:pPr>
      <w:r w:rsidRPr="00B86D35">
        <w:rPr>
          <w:rFonts w:ascii="Algerian" w:hAnsi="Algerian"/>
          <w:sz w:val="28"/>
          <w:szCs w:val="28"/>
        </w:rPr>
        <w:t>Bilagene sendes til:</w:t>
      </w:r>
    </w:p>
    <w:p w:rsidR="00571E99" w:rsidRDefault="00571E99" w:rsidP="00571E99">
      <w:pPr>
        <w:pStyle w:val="Brdtekst"/>
        <w:rPr>
          <w:rFonts w:ascii="Algerian" w:hAnsi="Algerian"/>
          <w:sz w:val="28"/>
          <w:szCs w:val="28"/>
        </w:rPr>
      </w:pPr>
      <w:r w:rsidRPr="00B86D35">
        <w:rPr>
          <w:rFonts w:ascii="Algerian" w:hAnsi="Algerian"/>
          <w:sz w:val="28"/>
          <w:szCs w:val="28"/>
        </w:rPr>
        <w:t>Loenadministration@blind.dk</w:t>
      </w:r>
    </w:p>
    <w:p w:rsidR="00953532" w:rsidRDefault="00953532" w:rsidP="00571E99">
      <w:pPr>
        <w:pStyle w:val="Brdtekst"/>
        <w:rPr>
          <w:rFonts w:ascii="Algerian" w:hAnsi="Algerian"/>
          <w:sz w:val="28"/>
          <w:szCs w:val="28"/>
        </w:rPr>
      </w:pPr>
    </w:p>
    <w:p w:rsidR="008075D2" w:rsidRDefault="008075D2" w:rsidP="00571E99">
      <w:pPr>
        <w:pStyle w:val="Brdtekst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På fagudvalgets vegne</w:t>
      </w:r>
    </w:p>
    <w:p w:rsidR="008075D2" w:rsidRDefault="008075D2" w:rsidP="00571E99">
      <w:pPr>
        <w:pStyle w:val="Brdtekst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Henning</w:t>
      </w:r>
    </w:p>
    <w:p w:rsidR="008075D2" w:rsidRDefault="008075D2" w:rsidP="00571E99">
      <w:pPr>
        <w:pStyle w:val="Brdtekst"/>
        <w:rPr>
          <w:rFonts w:ascii="Algerian" w:hAnsi="Algerian"/>
          <w:sz w:val="28"/>
          <w:szCs w:val="28"/>
        </w:rPr>
      </w:pPr>
      <w:bookmarkStart w:id="0" w:name="_GoBack"/>
      <w:bookmarkEnd w:id="0"/>
    </w:p>
    <w:sectPr w:rsidR="008075D2" w:rsidSect="005C5A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9411"/>
    <w:multiLevelType w:val="multilevel"/>
    <w:tmpl w:val="6D62D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E4"/>
    <w:rsid w:val="00136448"/>
    <w:rsid w:val="00293790"/>
    <w:rsid w:val="00310FC7"/>
    <w:rsid w:val="00346DCE"/>
    <w:rsid w:val="003F3F2A"/>
    <w:rsid w:val="004457E4"/>
    <w:rsid w:val="00571E99"/>
    <w:rsid w:val="005853F6"/>
    <w:rsid w:val="005948DF"/>
    <w:rsid w:val="005C5A0E"/>
    <w:rsid w:val="007642F8"/>
    <w:rsid w:val="00796AC0"/>
    <w:rsid w:val="007D7195"/>
    <w:rsid w:val="008075D2"/>
    <w:rsid w:val="008133A0"/>
    <w:rsid w:val="00863B5D"/>
    <w:rsid w:val="00914D18"/>
    <w:rsid w:val="00937829"/>
    <w:rsid w:val="00953532"/>
    <w:rsid w:val="00A04291"/>
    <w:rsid w:val="00A556B0"/>
    <w:rsid w:val="00B86D35"/>
    <w:rsid w:val="00BF6650"/>
    <w:rsid w:val="00C26F52"/>
    <w:rsid w:val="00DA4B17"/>
    <w:rsid w:val="00DD027A"/>
    <w:rsid w:val="00F0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52EB"/>
  <w15:chartTrackingRefBased/>
  <w15:docId w15:val="{77A9E6AC-18C0-4DB7-AF20-6C356A15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irstParagraph">
    <w:name w:val="First Paragraph"/>
    <w:basedOn w:val="Brdtekst"/>
    <w:next w:val="Brdtekst"/>
    <w:qFormat/>
    <w:rsid w:val="00937829"/>
    <w:pPr>
      <w:spacing w:before="180" w:after="180" w:line="240" w:lineRule="auto"/>
    </w:pPr>
    <w:rPr>
      <w:rFonts w:eastAsiaTheme="minorEastAsia"/>
      <w:sz w:val="24"/>
      <w:szCs w:val="24"/>
      <w:lang w:eastAsia="zh-CN"/>
    </w:rPr>
  </w:style>
  <w:style w:type="paragraph" w:styleId="Brdtekst">
    <w:name w:val="Body Text"/>
    <w:basedOn w:val="Normal"/>
    <w:link w:val="BrdtekstTegn"/>
    <w:uiPriority w:val="99"/>
    <w:semiHidden/>
    <w:unhideWhenUsed/>
    <w:rsid w:val="0093782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37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238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Carlsen</dc:creator>
  <cp:keywords/>
  <dc:description/>
  <cp:lastModifiedBy>Henning Carlsen</cp:lastModifiedBy>
  <cp:revision>20</cp:revision>
  <dcterms:created xsi:type="dcterms:W3CDTF">2025-11-18T12:16:00Z</dcterms:created>
  <dcterms:modified xsi:type="dcterms:W3CDTF">2025-11-18T15:49:00Z</dcterms:modified>
</cp:coreProperties>
</file>